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E64F" w14:textId="77777777" w:rsidR="001C41AE" w:rsidRPr="001C41AE" w:rsidRDefault="001C41AE">
      <w:pPr>
        <w:rPr>
          <w:b/>
          <w:bCs/>
          <w:sz w:val="28"/>
          <w:szCs w:val="28"/>
        </w:rPr>
      </w:pPr>
      <w:r w:rsidRPr="001C41AE">
        <w:rPr>
          <w:b/>
          <w:bCs/>
          <w:sz w:val="28"/>
          <w:szCs w:val="28"/>
        </w:rPr>
        <w:t xml:space="preserve">Cardiovascular Endurance </w:t>
      </w:r>
    </w:p>
    <w:p w14:paraId="51DE532B" w14:textId="3D34A7B7" w:rsidR="001C41AE" w:rsidRDefault="001C41AE">
      <w:r>
        <w:t xml:space="preserve">Cardiovascular endurance is the ability of the heart, lungs, and circulatory system to supply oxygen and nutrients to working muscles efficiently. It allows activities that involve large muscle groups (walking, running, swimming, biking, etc.) to be performed over long periods of time. From a health standpoint, cardiovascular or aerobic fitness is generally considered to be the most important of the fitness components. </w:t>
      </w:r>
    </w:p>
    <w:p w14:paraId="268BE55E" w14:textId="77777777" w:rsidR="001C41AE" w:rsidRDefault="001C41AE">
      <w:r>
        <w:t>Benefits of Cardiovascular exercise activities</w:t>
      </w:r>
    </w:p>
    <w:p w14:paraId="58973004" w14:textId="1B4B615D" w:rsidR="001C41AE" w:rsidRDefault="001C41AE" w:rsidP="001C41AE">
      <w:pPr>
        <w:pStyle w:val="ListParagraph"/>
        <w:numPr>
          <w:ilvl w:val="0"/>
          <w:numId w:val="1"/>
        </w:numPr>
      </w:pPr>
      <w:r>
        <w:t xml:space="preserve">Reduce your risk of heart disease </w:t>
      </w:r>
    </w:p>
    <w:p w14:paraId="486B1BF2" w14:textId="77777777" w:rsidR="001C41AE" w:rsidRDefault="001C41AE" w:rsidP="001C41AE">
      <w:pPr>
        <w:pStyle w:val="ListParagraph"/>
        <w:numPr>
          <w:ilvl w:val="0"/>
          <w:numId w:val="1"/>
        </w:numPr>
      </w:pPr>
      <w:r>
        <w:t xml:space="preserve">Stronger and more efficient heart (increase stroke volume) </w:t>
      </w:r>
    </w:p>
    <w:p w14:paraId="5D3C186B" w14:textId="5F15AFC9" w:rsidR="001C41AE" w:rsidRDefault="001C41AE" w:rsidP="001C41AE">
      <w:pPr>
        <w:pStyle w:val="ListParagraph"/>
        <w:numPr>
          <w:ilvl w:val="0"/>
          <w:numId w:val="1"/>
        </w:numPr>
      </w:pPr>
      <w:r>
        <w:t>Lower heart rate at rest, during exercise and recovery</w:t>
      </w:r>
    </w:p>
    <w:p w14:paraId="39AB77AF" w14:textId="0B3E2941" w:rsidR="001C41AE" w:rsidRDefault="001C41AE" w:rsidP="001C41AE">
      <w:pPr>
        <w:pStyle w:val="ListParagraph"/>
        <w:numPr>
          <w:ilvl w:val="0"/>
          <w:numId w:val="1"/>
        </w:numPr>
      </w:pPr>
      <w:r>
        <w:t xml:space="preserve">Lower blood pressure at rest, during exercise, and recovery </w:t>
      </w:r>
    </w:p>
    <w:p w14:paraId="6C514D8A" w14:textId="0E740964" w:rsidR="001C41AE" w:rsidRDefault="001C41AE" w:rsidP="001C41AE">
      <w:pPr>
        <w:pStyle w:val="ListParagraph"/>
        <w:numPr>
          <w:ilvl w:val="0"/>
          <w:numId w:val="1"/>
        </w:numPr>
      </w:pPr>
      <w:r>
        <w:t xml:space="preserve">Lower cholesterol (lower total, raise HDL) </w:t>
      </w:r>
    </w:p>
    <w:p w14:paraId="79968566" w14:textId="42732B19" w:rsidR="001C41AE" w:rsidRDefault="001C41AE" w:rsidP="001C41AE">
      <w:pPr>
        <w:pStyle w:val="ListParagraph"/>
        <w:numPr>
          <w:ilvl w:val="0"/>
          <w:numId w:val="1"/>
        </w:numPr>
      </w:pPr>
      <w:r>
        <w:t xml:space="preserve">Improved body composition, burn fat </w:t>
      </w:r>
    </w:p>
    <w:p w14:paraId="78539600" w14:textId="45F49BD5" w:rsidR="001C41AE" w:rsidRDefault="001C41AE" w:rsidP="001C41AE">
      <w:pPr>
        <w:pStyle w:val="ListParagraph"/>
        <w:numPr>
          <w:ilvl w:val="0"/>
          <w:numId w:val="1"/>
        </w:numPr>
      </w:pPr>
      <w:r>
        <w:t>Help you look and feel better</w:t>
      </w:r>
    </w:p>
    <w:p w14:paraId="75AB0887" w14:textId="778032D1" w:rsidR="001C41AE" w:rsidRDefault="001C41AE" w:rsidP="001C41AE">
      <w:pPr>
        <w:pStyle w:val="ListParagraph"/>
        <w:numPr>
          <w:ilvl w:val="0"/>
          <w:numId w:val="1"/>
        </w:numPr>
      </w:pPr>
      <w:r>
        <w:t xml:space="preserve">Improved ability to perform work, faster recovery </w:t>
      </w:r>
    </w:p>
    <w:p w14:paraId="062D0D6D" w14:textId="188A8CF8" w:rsidR="001C41AE" w:rsidRDefault="001C41AE" w:rsidP="001C41AE">
      <w:pPr>
        <w:pStyle w:val="ListParagraph"/>
        <w:numPr>
          <w:ilvl w:val="0"/>
          <w:numId w:val="1"/>
        </w:numPr>
      </w:pPr>
      <w:r>
        <w:t xml:space="preserve">Maintenance of a healthy heart and cardiovascular system </w:t>
      </w:r>
    </w:p>
    <w:p w14:paraId="7569A5BC" w14:textId="01ADFE75" w:rsidR="006A5D33" w:rsidRDefault="001C41AE" w:rsidP="001C41AE">
      <w:pPr>
        <w:pStyle w:val="ListParagraph"/>
        <w:numPr>
          <w:ilvl w:val="0"/>
          <w:numId w:val="1"/>
        </w:numPr>
      </w:pPr>
      <w:r>
        <w:t>Increase circulation and improve performance of your heart and lungs</w:t>
      </w:r>
    </w:p>
    <w:p w14:paraId="0B0782F5" w14:textId="4573D8FF" w:rsidR="001C41AE" w:rsidRDefault="001C41AE" w:rsidP="001C41AE"/>
    <w:p w14:paraId="57CDFF23" w14:textId="77777777" w:rsidR="001C41AE" w:rsidRPr="001C41AE" w:rsidRDefault="001C41AE" w:rsidP="001C41AE">
      <w:pPr>
        <w:rPr>
          <w:b/>
          <w:bCs/>
          <w:sz w:val="28"/>
          <w:szCs w:val="28"/>
        </w:rPr>
      </w:pPr>
      <w:r w:rsidRPr="001C41AE">
        <w:rPr>
          <w:b/>
          <w:bCs/>
          <w:sz w:val="28"/>
          <w:szCs w:val="28"/>
        </w:rPr>
        <w:t>4 Characteristics of Cardiovascular Activity</w:t>
      </w:r>
    </w:p>
    <w:p w14:paraId="665969DD" w14:textId="77777777" w:rsidR="001C41AE" w:rsidRDefault="001C41AE" w:rsidP="001C41AE">
      <w:r>
        <w:t xml:space="preserve"> 1. Large Muscle Groups – the larger the muscle mass involved, the better the activity. </w:t>
      </w:r>
    </w:p>
    <w:p w14:paraId="0686212F" w14:textId="77777777" w:rsidR="001C41AE" w:rsidRDefault="001C41AE" w:rsidP="001C41AE">
      <w:r>
        <w:t xml:space="preserve">2. Rhythmic – you can regulate the pacing of the activity (slow down or speed up) and still perform the exact task. </w:t>
      </w:r>
    </w:p>
    <w:p w14:paraId="2517B76C" w14:textId="77777777" w:rsidR="001C41AE" w:rsidRDefault="001C41AE" w:rsidP="001C41AE">
      <w:r>
        <w:t xml:space="preserve">3. Continuous – the activity is sustained over time. </w:t>
      </w:r>
    </w:p>
    <w:p w14:paraId="085880E9" w14:textId="43EA34CB" w:rsidR="001C41AE" w:rsidRDefault="001C41AE" w:rsidP="001C41AE">
      <w:r>
        <w:t>4. Aerobic – the nature of the activity is depend</w:t>
      </w:r>
      <w:r>
        <w:t>e</w:t>
      </w:r>
      <w:r>
        <w:t>nt upon the strength and efficiency of the heart supplying oxygen.</w:t>
      </w:r>
    </w:p>
    <w:p w14:paraId="4B08CD08" w14:textId="77777777" w:rsidR="00F30456" w:rsidRPr="00F30456" w:rsidRDefault="00F30456" w:rsidP="001C41AE">
      <w:pPr>
        <w:rPr>
          <w:b/>
          <w:bCs/>
          <w:sz w:val="36"/>
          <w:szCs w:val="36"/>
        </w:rPr>
      </w:pPr>
      <w:r w:rsidRPr="00F30456">
        <w:rPr>
          <w:b/>
          <w:bCs/>
          <w:sz w:val="36"/>
          <w:szCs w:val="36"/>
        </w:rPr>
        <w:t xml:space="preserve">F.I.T.T. Principle </w:t>
      </w:r>
    </w:p>
    <w:p w14:paraId="62E8CF90" w14:textId="77777777" w:rsidR="00F30456" w:rsidRDefault="00F30456" w:rsidP="001C41AE">
      <w:r>
        <w:t xml:space="preserve">When developing a personalized plan to improve </w:t>
      </w:r>
      <w:proofErr w:type="spellStart"/>
      <w:proofErr w:type="gramStart"/>
      <w:r>
        <w:t>ones</w:t>
      </w:r>
      <w:proofErr w:type="spellEnd"/>
      <w:proofErr w:type="gramEnd"/>
      <w:r>
        <w:t xml:space="preserve"> cardiovascular fitness (towards optimal health), the FITT plan should be followed.</w:t>
      </w:r>
    </w:p>
    <w:p w14:paraId="1120DD54" w14:textId="77777777" w:rsidR="00F30456" w:rsidRDefault="00F30456" w:rsidP="001C41AE">
      <w:r w:rsidRPr="00FB55EB">
        <w:rPr>
          <w:b/>
          <w:bCs/>
          <w:sz w:val="24"/>
          <w:szCs w:val="24"/>
        </w:rPr>
        <w:t xml:space="preserve"> F = Frequency</w:t>
      </w:r>
      <w:r>
        <w:t xml:space="preserve"> 5 days a week</w:t>
      </w:r>
    </w:p>
    <w:p w14:paraId="50176A73" w14:textId="77777777" w:rsidR="00F30456" w:rsidRDefault="00F30456" w:rsidP="001C41AE">
      <w:r w:rsidRPr="00FB55EB">
        <w:rPr>
          <w:b/>
          <w:bCs/>
          <w:sz w:val="24"/>
          <w:szCs w:val="24"/>
        </w:rPr>
        <w:t xml:space="preserve"> I = Intensity</w:t>
      </w:r>
      <w:r>
        <w:t xml:space="preserve"> 60%-85% of your maximum heart rate (in your target HR zone) </w:t>
      </w:r>
    </w:p>
    <w:p w14:paraId="2EC8AF14" w14:textId="77777777" w:rsidR="00F30456" w:rsidRDefault="00F30456" w:rsidP="001C41AE">
      <w:r w:rsidRPr="00FB55EB">
        <w:rPr>
          <w:b/>
          <w:bCs/>
          <w:sz w:val="24"/>
          <w:szCs w:val="24"/>
        </w:rPr>
        <w:t>T = Time</w:t>
      </w:r>
      <w:r>
        <w:t xml:space="preserve"> at least 30 minutes continuously </w:t>
      </w:r>
    </w:p>
    <w:p w14:paraId="0AF83534" w14:textId="2D5B9DFD" w:rsidR="00EA1E8B" w:rsidRDefault="00F30456" w:rsidP="001C41AE">
      <w:r w:rsidRPr="00FB55EB">
        <w:rPr>
          <w:b/>
          <w:bCs/>
          <w:sz w:val="24"/>
          <w:szCs w:val="24"/>
        </w:rPr>
        <w:t>T = Type</w:t>
      </w:r>
      <w:r>
        <w:t xml:space="preserve"> Aerobic activities using large muscle groups</w:t>
      </w:r>
    </w:p>
    <w:p w14:paraId="709E7275" w14:textId="77777777" w:rsidR="00EA1E8B" w:rsidRDefault="00EA1E8B" w:rsidP="001C41AE"/>
    <w:p w14:paraId="6F465AD9" w14:textId="720DDE6D" w:rsidR="00EA1E8B" w:rsidRDefault="00FB55EB" w:rsidP="001C41AE">
      <w:r>
        <w:lastRenderedPageBreak/>
        <w:t>Name_________________________</w:t>
      </w:r>
    </w:p>
    <w:p w14:paraId="745EA784" w14:textId="0B50E466" w:rsidR="00EA1E8B" w:rsidRDefault="00EA1E8B" w:rsidP="001C41AE">
      <w:r>
        <w:t xml:space="preserve">Maria is a </w:t>
      </w:r>
      <w:r w:rsidR="00FB55EB">
        <w:t>middle</w:t>
      </w:r>
      <w:r>
        <w:t xml:space="preserve"> school student who spends too much time in front of a TV and </w:t>
      </w:r>
      <w:r w:rsidR="00FB55EB">
        <w:t>phone</w:t>
      </w:r>
      <w:bookmarkStart w:id="0" w:name="_GoBack"/>
      <w:bookmarkEnd w:id="0"/>
      <w:r>
        <w:t xml:space="preserve"> screen. Maria’s overall level of fitness is low.</w:t>
      </w:r>
    </w:p>
    <w:p w14:paraId="08574FEA" w14:textId="0B69EFB3" w:rsidR="00EA1E8B" w:rsidRDefault="00EA1E8B" w:rsidP="00EA1E8B">
      <w:pPr>
        <w:ind w:firstLine="720"/>
      </w:pPr>
      <w:r>
        <w:t xml:space="preserve"> </w:t>
      </w:r>
      <w:r>
        <w:sym w:font="Symbol" w:char="F0B7"/>
      </w:r>
      <w:r>
        <w:t xml:space="preserve"> Create a cardio</w:t>
      </w:r>
      <w:r w:rsidR="00FB55EB">
        <w:t>vascular</w:t>
      </w:r>
      <w:r>
        <w:t xml:space="preserve"> endurance plan for Maria using the FITT principle that would help her to improve her level of fitness in this component.</w:t>
      </w:r>
      <w:r w:rsidR="00FB55EB">
        <w:t xml:space="preserve"> Use your own examples for each.</w:t>
      </w:r>
    </w:p>
    <w:tbl>
      <w:tblPr>
        <w:tblStyle w:val="TableGrid"/>
        <w:tblW w:w="0" w:type="auto"/>
        <w:tblLook w:val="04A0" w:firstRow="1" w:lastRow="0" w:firstColumn="1" w:lastColumn="0" w:noHBand="0" w:noVBand="1"/>
      </w:tblPr>
      <w:tblGrid>
        <w:gridCol w:w="9070"/>
      </w:tblGrid>
      <w:tr w:rsidR="00EA1E8B" w14:paraId="2D817EA2" w14:textId="77777777" w:rsidTr="00F30456">
        <w:trPr>
          <w:trHeight w:val="867"/>
        </w:trPr>
        <w:tc>
          <w:tcPr>
            <w:tcW w:w="9070" w:type="dxa"/>
          </w:tcPr>
          <w:p w14:paraId="537E409C" w14:textId="790F4C90" w:rsidR="00EA1E8B" w:rsidRPr="00F30456" w:rsidRDefault="00EA1E8B" w:rsidP="00F30456">
            <w:pPr>
              <w:jc w:val="center"/>
              <w:rPr>
                <w:b/>
                <w:bCs/>
                <w:sz w:val="28"/>
                <w:szCs w:val="28"/>
              </w:rPr>
            </w:pPr>
            <w:r w:rsidRPr="00F30456">
              <w:rPr>
                <w:b/>
                <w:bCs/>
                <w:sz w:val="28"/>
                <w:szCs w:val="28"/>
              </w:rPr>
              <w:t>Health-</w:t>
            </w:r>
            <w:r w:rsidR="00F30456" w:rsidRPr="00F30456">
              <w:rPr>
                <w:b/>
                <w:bCs/>
                <w:sz w:val="28"/>
                <w:szCs w:val="28"/>
              </w:rPr>
              <w:t>related fitness component: Cardiovascular Endurance</w:t>
            </w:r>
          </w:p>
        </w:tc>
      </w:tr>
      <w:tr w:rsidR="00EA1E8B" w14:paraId="4FCE34B7" w14:textId="77777777" w:rsidTr="00F30456">
        <w:trPr>
          <w:trHeight w:val="867"/>
        </w:trPr>
        <w:tc>
          <w:tcPr>
            <w:tcW w:w="9070" w:type="dxa"/>
          </w:tcPr>
          <w:p w14:paraId="5BE3DE26" w14:textId="25E39CF9" w:rsidR="00EA1E8B" w:rsidRPr="00F30456" w:rsidRDefault="00F30456" w:rsidP="00EA1E8B">
            <w:pPr>
              <w:rPr>
                <w:b/>
                <w:bCs/>
                <w:sz w:val="36"/>
                <w:szCs w:val="36"/>
              </w:rPr>
            </w:pPr>
            <w:r w:rsidRPr="00F30456">
              <w:rPr>
                <w:b/>
                <w:bCs/>
                <w:sz w:val="36"/>
                <w:szCs w:val="36"/>
              </w:rPr>
              <w:t>F:</w:t>
            </w:r>
          </w:p>
        </w:tc>
      </w:tr>
      <w:tr w:rsidR="00EA1E8B" w14:paraId="25C24DF2" w14:textId="77777777" w:rsidTr="00F30456">
        <w:trPr>
          <w:trHeight w:val="867"/>
        </w:trPr>
        <w:tc>
          <w:tcPr>
            <w:tcW w:w="9070" w:type="dxa"/>
          </w:tcPr>
          <w:p w14:paraId="34C93350" w14:textId="77777777" w:rsidR="00EA1E8B" w:rsidRDefault="00EA1E8B" w:rsidP="00EA1E8B"/>
        </w:tc>
      </w:tr>
      <w:tr w:rsidR="00EA1E8B" w14:paraId="4C86B789" w14:textId="77777777" w:rsidTr="00F30456">
        <w:trPr>
          <w:trHeight w:val="835"/>
        </w:trPr>
        <w:tc>
          <w:tcPr>
            <w:tcW w:w="9070" w:type="dxa"/>
          </w:tcPr>
          <w:p w14:paraId="2A34F423" w14:textId="1ACE2609" w:rsidR="00EA1E8B" w:rsidRPr="00F30456" w:rsidRDefault="00F30456" w:rsidP="00EA1E8B">
            <w:pPr>
              <w:rPr>
                <w:b/>
                <w:bCs/>
                <w:sz w:val="36"/>
                <w:szCs w:val="36"/>
              </w:rPr>
            </w:pPr>
            <w:r w:rsidRPr="00F30456">
              <w:rPr>
                <w:b/>
                <w:bCs/>
                <w:sz w:val="36"/>
                <w:szCs w:val="36"/>
              </w:rPr>
              <w:t>I:</w:t>
            </w:r>
          </w:p>
        </w:tc>
      </w:tr>
      <w:tr w:rsidR="00EA1E8B" w14:paraId="7C57B7B0" w14:textId="77777777" w:rsidTr="00F30456">
        <w:trPr>
          <w:trHeight w:val="867"/>
        </w:trPr>
        <w:tc>
          <w:tcPr>
            <w:tcW w:w="9070" w:type="dxa"/>
          </w:tcPr>
          <w:p w14:paraId="673BCDEC" w14:textId="77777777" w:rsidR="00EA1E8B" w:rsidRDefault="00EA1E8B" w:rsidP="00EA1E8B"/>
        </w:tc>
      </w:tr>
      <w:tr w:rsidR="00EA1E8B" w14:paraId="3CD902FB" w14:textId="77777777" w:rsidTr="00F30456">
        <w:trPr>
          <w:trHeight w:val="867"/>
        </w:trPr>
        <w:tc>
          <w:tcPr>
            <w:tcW w:w="9070" w:type="dxa"/>
          </w:tcPr>
          <w:p w14:paraId="4C2EDCCA" w14:textId="20345DB0" w:rsidR="00EA1E8B" w:rsidRPr="00F30456" w:rsidRDefault="00F30456" w:rsidP="00EA1E8B">
            <w:pPr>
              <w:rPr>
                <w:b/>
                <w:bCs/>
                <w:sz w:val="36"/>
                <w:szCs w:val="36"/>
              </w:rPr>
            </w:pPr>
            <w:r w:rsidRPr="00F30456">
              <w:rPr>
                <w:b/>
                <w:bCs/>
                <w:sz w:val="36"/>
                <w:szCs w:val="36"/>
              </w:rPr>
              <w:t>T:</w:t>
            </w:r>
          </w:p>
        </w:tc>
      </w:tr>
      <w:tr w:rsidR="00EA1E8B" w14:paraId="73CCF1A7" w14:textId="77777777" w:rsidTr="00F30456">
        <w:trPr>
          <w:trHeight w:val="867"/>
        </w:trPr>
        <w:tc>
          <w:tcPr>
            <w:tcW w:w="9070" w:type="dxa"/>
          </w:tcPr>
          <w:p w14:paraId="6C54299A" w14:textId="77777777" w:rsidR="00EA1E8B" w:rsidRDefault="00EA1E8B" w:rsidP="00EA1E8B"/>
        </w:tc>
      </w:tr>
      <w:tr w:rsidR="00EA1E8B" w14:paraId="4623989E" w14:textId="77777777" w:rsidTr="00F30456">
        <w:trPr>
          <w:trHeight w:val="867"/>
        </w:trPr>
        <w:tc>
          <w:tcPr>
            <w:tcW w:w="9070" w:type="dxa"/>
          </w:tcPr>
          <w:p w14:paraId="318B4004" w14:textId="199623CE" w:rsidR="00EA1E8B" w:rsidRPr="00F30456" w:rsidRDefault="00F30456" w:rsidP="00EA1E8B">
            <w:pPr>
              <w:rPr>
                <w:b/>
                <w:bCs/>
                <w:sz w:val="36"/>
                <w:szCs w:val="36"/>
              </w:rPr>
            </w:pPr>
            <w:r w:rsidRPr="00F30456">
              <w:rPr>
                <w:b/>
                <w:bCs/>
                <w:sz w:val="36"/>
                <w:szCs w:val="36"/>
              </w:rPr>
              <w:t>T:</w:t>
            </w:r>
          </w:p>
        </w:tc>
      </w:tr>
      <w:tr w:rsidR="00EA1E8B" w14:paraId="2390BC97" w14:textId="77777777" w:rsidTr="00F30456">
        <w:trPr>
          <w:trHeight w:val="867"/>
        </w:trPr>
        <w:tc>
          <w:tcPr>
            <w:tcW w:w="9070" w:type="dxa"/>
          </w:tcPr>
          <w:p w14:paraId="185F857D" w14:textId="77777777" w:rsidR="00EA1E8B" w:rsidRDefault="00EA1E8B" w:rsidP="00EA1E8B"/>
        </w:tc>
      </w:tr>
    </w:tbl>
    <w:p w14:paraId="28E09E64" w14:textId="4C292A7C" w:rsidR="00EA1E8B" w:rsidRDefault="00EA1E8B" w:rsidP="00EA1E8B"/>
    <w:sectPr w:rsidR="00EA1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25C87"/>
    <w:multiLevelType w:val="hybridMultilevel"/>
    <w:tmpl w:val="8DBCCAFE"/>
    <w:lvl w:ilvl="0" w:tplc="4404A266">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671C7858"/>
    <w:multiLevelType w:val="hybridMultilevel"/>
    <w:tmpl w:val="B09AA88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AE"/>
    <w:rsid w:val="001C41AE"/>
    <w:rsid w:val="006A5D33"/>
    <w:rsid w:val="00EA1E8B"/>
    <w:rsid w:val="00F30456"/>
    <w:rsid w:val="00FB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C243"/>
  <w15:chartTrackingRefBased/>
  <w15:docId w15:val="{0D84A4B8-0DD2-46A5-814B-500652E2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AE"/>
    <w:pPr>
      <w:ind w:left="720"/>
      <w:contextualSpacing/>
    </w:pPr>
  </w:style>
  <w:style w:type="table" w:styleId="TableGrid">
    <w:name w:val="Table Grid"/>
    <w:basedOn w:val="TableNormal"/>
    <w:uiPriority w:val="39"/>
    <w:rsid w:val="00E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8" ma:contentTypeDescription="Create a new document." ma:contentTypeScope="" ma:versionID="8d01dc58cd3d24b2a8951a0ad5392a7e">
  <xsd:schema xmlns:xsd="http://www.w3.org/2001/XMLSchema" xmlns:xs="http://www.w3.org/2001/XMLSchema" xmlns:p="http://schemas.microsoft.com/office/2006/metadata/properties" xmlns:ns3="0150ef3d-e645-4dfa-915b-8b34c6cc60e9" xmlns:ns4="1ef1ae5f-38a0-4f8d-afdf-be4d266938c0" targetNamespace="http://schemas.microsoft.com/office/2006/metadata/properties" ma:root="true" ma:fieldsID="119cc4e7e96add7424dc2e965079d383" ns3:_="" ns4:_="">
    <xsd:import namespace="0150ef3d-e645-4dfa-915b-8b34c6cc60e9"/>
    <xsd:import namespace="1ef1ae5f-38a0-4f8d-afdf-be4d266938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17A04-B990-459F-B998-7EB302308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0ef3d-e645-4dfa-915b-8b34c6cc60e9"/>
    <ds:schemaRef ds:uri="1ef1ae5f-38a0-4f8d-afdf-be4d26693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BEDF3-6D60-4FF5-997F-BF82682697C6}">
  <ds:schemaRefs>
    <ds:schemaRef ds:uri="http://schemas.microsoft.com/sharepoint/v3/contenttype/forms"/>
  </ds:schemaRefs>
</ds:datastoreItem>
</file>

<file path=customXml/itemProps3.xml><?xml version="1.0" encoding="utf-8"?>
<ds:datastoreItem xmlns:ds="http://schemas.openxmlformats.org/officeDocument/2006/customXml" ds:itemID="{511CA716-9CC3-45FF-8966-F91038DDC942}">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0150ef3d-e645-4dfa-915b-8b34c6cc60e9"/>
    <ds:schemaRef ds:uri="http://schemas.microsoft.com/office/infopath/2007/PartnerControls"/>
    <ds:schemaRef ds:uri="1ef1ae5f-38a0-4f8d-afdf-be4d266938c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Gibson</dc:creator>
  <cp:keywords/>
  <dc:description/>
  <cp:lastModifiedBy>Jennifer Gibson</cp:lastModifiedBy>
  <cp:revision>1</cp:revision>
  <dcterms:created xsi:type="dcterms:W3CDTF">2020-03-21T14:38:00Z</dcterms:created>
  <dcterms:modified xsi:type="dcterms:W3CDTF">2020-03-21T15:19:00Z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